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EFF4" w14:textId="77777777" w:rsidR="00C81C1C" w:rsidRPr="00780615" w:rsidRDefault="00C81C1C" w:rsidP="00780615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Times Roman" w:hAnsi="Times Roman" w:cs="Times Roman"/>
          <w:color w:val="000000"/>
          <w:sz w:val="40"/>
          <w:szCs w:val="40"/>
        </w:rPr>
      </w:pPr>
      <w:r w:rsidRPr="00780615">
        <w:rPr>
          <w:rFonts w:ascii="Times New Roman" w:hAnsi="Times New Roman" w:cs="Times New Roman"/>
          <w:color w:val="000000"/>
          <w:sz w:val="40"/>
          <w:szCs w:val="40"/>
        </w:rPr>
        <w:t>Black Point Beach Club Association</w:t>
      </w:r>
    </w:p>
    <w:p w14:paraId="5DAB37EF" w14:textId="33D1AA94" w:rsidR="00780615" w:rsidRPr="00780615" w:rsidRDefault="00C81C1C" w:rsidP="008D3361">
      <w:pPr>
        <w:pStyle w:val="NoSpacing"/>
        <w:jc w:val="center"/>
        <w:rPr>
          <w:sz w:val="32"/>
          <w:szCs w:val="32"/>
        </w:rPr>
      </w:pPr>
      <w:r w:rsidRPr="00780615">
        <w:rPr>
          <w:sz w:val="32"/>
          <w:szCs w:val="32"/>
        </w:rPr>
        <w:t xml:space="preserve">Zoning Commission </w:t>
      </w:r>
      <w:r w:rsidR="00302129">
        <w:rPr>
          <w:sz w:val="32"/>
          <w:szCs w:val="32"/>
        </w:rPr>
        <w:t>Public Hearing</w:t>
      </w:r>
      <w:r w:rsidRPr="00780615">
        <w:rPr>
          <w:sz w:val="32"/>
          <w:szCs w:val="32"/>
        </w:rPr>
        <w:t xml:space="preserve"> Agenda</w:t>
      </w:r>
    </w:p>
    <w:p w14:paraId="0C8DB2EE" w14:textId="20BFA704" w:rsidR="00780615" w:rsidRDefault="00C81C1C" w:rsidP="008D3361">
      <w:pPr>
        <w:pStyle w:val="NoSpacing"/>
        <w:jc w:val="center"/>
        <w:rPr>
          <w:sz w:val="32"/>
          <w:szCs w:val="32"/>
        </w:rPr>
      </w:pPr>
      <w:r w:rsidRPr="00780615">
        <w:rPr>
          <w:sz w:val="32"/>
          <w:szCs w:val="32"/>
        </w:rPr>
        <w:t>Black Point Clubhouse – 6 Sunset Ave</w:t>
      </w:r>
      <w:r w:rsidR="008D3361">
        <w:rPr>
          <w:sz w:val="32"/>
          <w:szCs w:val="32"/>
        </w:rPr>
        <w:t>.</w:t>
      </w:r>
      <w:r w:rsidR="00780615">
        <w:rPr>
          <w:sz w:val="32"/>
          <w:szCs w:val="32"/>
        </w:rPr>
        <w:t>, Niantic CT.</w:t>
      </w:r>
    </w:p>
    <w:p w14:paraId="3316058A" w14:textId="131F1D52" w:rsidR="00C81C1C" w:rsidRPr="00780615" w:rsidRDefault="00780615" w:rsidP="008D336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Friday</w:t>
      </w:r>
      <w:r w:rsidR="00C81C1C" w:rsidRPr="00780615">
        <w:rPr>
          <w:sz w:val="32"/>
          <w:szCs w:val="32"/>
        </w:rPr>
        <w:t xml:space="preserve">, August </w:t>
      </w:r>
      <w:r w:rsidR="00302129">
        <w:rPr>
          <w:sz w:val="32"/>
          <w:szCs w:val="32"/>
        </w:rPr>
        <w:t>23</w:t>
      </w:r>
      <w:r w:rsidR="00C81C1C" w:rsidRPr="00780615">
        <w:rPr>
          <w:sz w:val="32"/>
          <w:szCs w:val="32"/>
        </w:rPr>
        <w:t>, 20</w:t>
      </w:r>
      <w:r w:rsidR="00302129">
        <w:rPr>
          <w:sz w:val="32"/>
          <w:szCs w:val="32"/>
        </w:rPr>
        <w:t>24</w:t>
      </w:r>
      <w:r w:rsidR="00C81C1C" w:rsidRPr="00780615">
        <w:rPr>
          <w:sz w:val="32"/>
          <w:szCs w:val="32"/>
        </w:rPr>
        <w:t xml:space="preserve"> – </w:t>
      </w:r>
      <w:r>
        <w:rPr>
          <w:sz w:val="32"/>
          <w:szCs w:val="32"/>
        </w:rPr>
        <w:t>6</w:t>
      </w:r>
      <w:r w:rsidR="00C81C1C" w:rsidRPr="00780615">
        <w:rPr>
          <w:sz w:val="32"/>
          <w:szCs w:val="32"/>
        </w:rPr>
        <w:t xml:space="preserve">:00 </w:t>
      </w:r>
      <w:r>
        <w:rPr>
          <w:sz w:val="32"/>
          <w:szCs w:val="32"/>
        </w:rPr>
        <w:t>p</w:t>
      </w:r>
      <w:r w:rsidR="00C81C1C" w:rsidRPr="00780615">
        <w:rPr>
          <w:sz w:val="32"/>
          <w:szCs w:val="32"/>
        </w:rPr>
        <w:t>.m.</w:t>
      </w:r>
    </w:p>
    <w:p w14:paraId="6EDF57FF" w14:textId="77777777" w:rsidR="00780615" w:rsidRDefault="00780615" w:rsidP="00780615">
      <w:pPr>
        <w:pStyle w:val="NoSpacing"/>
      </w:pPr>
    </w:p>
    <w:p w14:paraId="093FBBD0" w14:textId="77777777" w:rsidR="00780615" w:rsidRPr="00780615" w:rsidRDefault="00780615" w:rsidP="00780615">
      <w:pPr>
        <w:pStyle w:val="NoSpacing"/>
        <w:rPr>
          <w:rFonts w:ascii="Times Roman" w:hAnsi="Times Roman" w:cs="Times Roman"/>
        </w:rPr>
      </w:pPr>
    </w:p>
    <w:p w14:paraId="6D14DCDF" w14:textId="77777777" w:rsidR="00C81C1C" w:rsidRDefault="00C81C1C" w:rsidP="00C81C1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Call to Order  </w:t>
      </w:r>
    </w:p>
    <w:p w14:paraId="546A4DB2" w14:textId="77777777" w:rsidR="00C81C1C" w:rsidRDefault="00C81C1C" w:rsidP="00C81C1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Attendance and Establishment of Quorum  </w:t>
      </w:r>
    </w:p>
    <w:p w14:paraId="0D339B15" w14:textId="3995EEA8" w:rsidR="00C81C1C" w:rsidRDefault="00C81C1C" w:rsidP="00C81C1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Public Hearing – Potential Amendments </w:t>
      </w:r>
      <w:r w:rsidR="008D3361">
        <w:rPr>
          <w:rFonts w:ascii="Times New Roman" w:hAnsi="Times New Roman" w:cs="Times New Roman"/>
          <w:color w:val="000000"/>
          <w:sz w:val="32"/>
          <w:szCs w:val="32"/>
        </w:rPr>
        <w:t xml:space="preserve">and changes </w:t>
      </w:r>
      <w:r>
        <w:rPr>
          <w:rFonts w:ascii="Times New Roman" w:hAnsi="Times New Roman" w:cs="Times New Roman"/>
          <w:color w:val="000000"/>
          <w:sz w:val="32"/>
          <w:szCs w:val="32"/>
        </w:rPr>
        <w:t>to the Zoning Regulations</w:t>
      </w:r>
      <w:r w:rsidR="008D3361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C3726F5" w14:textId="7978AEC1" w:rsidR="00302129" w:rsidRDefault="00302129" w:rsidP="00302129">
      <w:pPr>
        <w:pStyle w:val="NoSpacing"/>
        <w:ind w:firstLine="720"/>
        <w:rPr>
          <w:rFonts w:asciiTheme="majorHAnsi" w:hAnsiTheme="majorHAnsi" w:cstheme="majorHAnsi"/>
        </w:rPr>
      </w:pPr>
    </w:p>
    <w:p w14:paraId="1ADE6AE9" w14:textId="77777777" w:rsidR="00302129" w:rsidRDefault="00302129" w:rsidP="00302129">
      <w:pPr>
        <w:pStyle w:val="NoSpacing"/>
        <w:rPr>
          <w:rFonts w:asciiTheme="majorHAnsi" w:hAnsiTheme="majorHAnsi" w:cstheme="majorHAnsi"/>
        </w:rPr>
      </w:pPr>
    </w:p>
    <w:p w14:paraId="61B82151" w14:textId="09790E10" w:rsidR="00302129" w:rsidRPr="00302129" w:rsidRDefault="00302129" w:rsidP="0030212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02129">
        <w:rPr>
          <w:rFonts w:ascii="Times New Roman" w:hAnsi="Times New Roman" w:cs="Times New Roman"/>
          <w:sz w:val="32"/>
          <w:szCs w:val="32"/>
        </w:rPr>
        <w:t>Section III 5.  Make zoning permits valid for 18 months instead of 12 months.</w:t>
      </w:r>
    </w:p>
    <w:p w14:paraId="6FE314DD" w14:textId="77777777" w:rsidR="00302129" w:rsidRPr="00302129" w:rsidRDefault="00302129" w:rsidP="0030212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5A44676" w14:textId="236A978F" w:rsidR="00302129" w:rsidRPr="00302129" w:rsidRDefault="00302129" w:rsidP="0030212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02129">
        <w:rPr>
          <w:rFonts w:ascii="Times New Roman" w:hAnsi="Times New Roman" w:cs="Times New Roman"/>
          <w:sz w:val="32"/>
          <w:szCs w:val="32"/>
        </w:rPr>
        <w:t>Section VII – Prohibited uses – Prohibit metal buildings as a principal or accessory structure.</w:t>
      </w:r>
    </w:p>
    <w:p w14:paraId="3A301787" w14:textId="77777777" w:rsidR="00302129" w:rsidRPr="00302129" w:rsidRDefault="00302129" w:rsidP="0030212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20356DB" w14:textId="06DB833A" w:rsidR="00302129" w:rsidRPr="00302129" w:rsidRDefault="00302129" w:rsidP="0030212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02129">
        <w:rPr>
          <w:rFonts w:ascii="Times New Roman" w:hAnsi="Times New Roman" w:cs="Times New Roman"/>
          <w:sz w:val="32"/>
          <w:szCs w:val="32"/>
        </w:rPr>
        <w:t>Section VIII  12 – General Regulations – Changes for Walls, Fences, and Hedges.</w:t>
      </w:r>
    </w:p>
    <w:p w14:paraId="3527EDF8" w14:textId="77777777" w:rsidR="00302129" w:rsidRPr="00302129" w:rsidRDefault="00302129" w:rsidP="0030212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7E117D6" w14:textId="341203B7" w:rsidR="00302129" w:rsidRPr="00302129" w:rsidRDefault="00302129" w:rsidP="0030212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02129">
        <w:rPr>
          <w:rFonts w:ascii="Times New Roman" w:hAnsi="Times New Roman" w:cs="Times New Roman"/>
          <w:sz w:val="32"/>
          <w:szCs w:val="32"/>
        </w:rPr>
        <w:t>Section IX – Create a separate accessory building regulation for the Association District.</w:t>
      </w:r>
    </w:p>
    <w:p w14:paraId="715C574A" w14:textId="77777777" w:rsidR="00302129" w:rsidRDefault="00302129" w:rsidP="00302129">
      <w:pPr>
        <w:pStyle w:val="NoSpacing"/>
        <w:rPr>
          <w:rFonts w:asciiTheme="majorHAnsi" w:hAnsiTheme="majorHAnsi" w:cstheme="majorHAnsi"/>
        </w:rPr>
      </w:pPr>
    </w:p>
    <w:p w14:paraId="6F149239" w14:textId="77777777" w:rsidR="00302129" w:rsidRDefault="00302129" w:rsidP="003021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1AD1BE06" w14:textId="77777777" w:rsidR="00C81C1C" w:rsidRDefault="00C81C1C" w:rsidP="00C81C1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Adjournment  </w:t>
      </w:r>
    </w:p>
    <w:p w14:paraId="7B73AABE" w14:textId="77777777" w:rsidR="00A43478" w:rsidRDefault="00A43478"/>
    <w:sectPr w:rsidR="00A43478" w:rsidSect="00044F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5291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1C"/>
    <w:rsid w:val="00044FCF"/>
    <w:rsid w:val="00302129"/>
    <w:rsid w:val="003D197F"/>
    <w:rsid w:val="005234C6"/>
    <w:rsid w:val="005561D3"/>
    <w:rsid w:val="007448AF"/>
    <w:rsid w:val="00780615"/>
    <w:rsid w:val="008D3361"/>
    <w:rsid w:val="008E2F0C"/>
    <w:rsid w:val="00A43478"/>
    <w:rsid w:val="00B35F0E"/>
    <w:rsid w:val="00C81C1C"/>
    <w:rsid w:val="00CC4948"/>
    <w:rsid w:val="00CC5116"/>
    <w:rsid w:val="00E81889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927BF"/>
  <w14:defaultImageDpi w14:val="300"/>
  <w15:docId w15:val="{7B7EE50C-924F-B44E-82A8-5FCDC264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Allen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Jim Fox</cp:lastModifiedBy>
  <cp:revision>2</cp:revision>
  <cp:lastPrinted>2019-08-06T18:25:00Z</cp:lastPrinted>
  <dcterms:created xsi:type="dcterms:W3CDTF">2024-08-08T20:16:00Z</dcterms:created>
  <dcterms:modified xsi:type="dcterms:W3CDTF">2024-08-08T20:16:00Z</dcterms:modified>
</cp:coreProperties>
</file>